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B6A7" w14:textId="16DE0808" w:rsidR="00F86F77" w:rsidRPr="0048043E" w:rsidRDefault="0025534E">
      <w:pPr>
        <w:rPr>
          <w:rFonts w:ascii="Times New Roman" w:hAnsi="Times New Roman" w:cs="Times New Roman"/>
          <w:b/>
        </w:rPr>
      </w:pPr>
      <w:r w:rsidRPr="0048043E">
        <w:rPr>
          <w:rFonts w:ascii="Times New Roman" w:hAnsi="Times New Roman" w:cs="Times New Roman"/>
          <w:b/>
        </w:rPr>
        <w:t xml:space="preserve">HOW IS </w:t>
      </w:r>
      <w:proofErr w:type="spellStart"/>
      <w:r w:rsidR="0048043E" w:rsidRPr="0048043E">
        <w:rPr>
          <w:rFonts w:ascii="Times New Roman" w:hAnsi="Times New Roman" w:cs="Times New Roman"/>
          <w:b/>
          <w:i/>
        </w:rPr>
        <w:t>Tricholoma</w:t>
      </w:r>
      <w:proofErr w:type="spellEnd"/>
      <w:r w:rsidR="0048043E" w:rsidRPr="004804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8043E" w:rsidRPr="0048043E">
        <w:rPr>
          <w:rFonts w:ascii="Times New Roman" w:hAnsi="Times New Roman" w:cs="Times New Roman"/>
          <w:b/>
          <w:i/>
        </w:rPr>
        <w:t>matsutake</w:t>
      </w:r>
      <w:proofErr w:type="spellEnd"/>
      <w:r w:rsidR="00F86F77" w:rsidRPr="0048043E">
        <w:rPr>
          <w:rFonts w:ascii="Times New Roman" w:hAnsi="Times New Roman" w:cs="Times New Roman"/>
          <w:b/>
        </w:rPr>
        <w:t xml:space="preserve"> </w:t>
      </w:r>
      <w:r w:rsidRPr="0048043E">
        <w:rPr>
          <w:rFonts w:ascii="Times New Roman" w:hAnsi="Times New Roman" w:cs="Times New Roman"/>
          <w:b/>
        </w:rPr>
        <w:t>MYCORRHIZATION AFFECTED BY POTENTIALLY COMPETING MICROORGANISMS?</w:t>
      </w:r>
    </w:p>
    <w:p w14:paraId="5875FEBB" w14:textId="77777777" w:rsidR="0025534E" w:rsidRPr="0048043E" w:rsidRDefault="0025534E">
      <w:pPr>
        <w:rPr>
          <w:rFonts w:ascii="Times New Roman" w:hAnsi="Times New Roman" w:cs="Times New Roman"/>
        </w:rPr>
      </w:pPr>
    </w:p>
    <w:p w14:paraId="47361B6E" w14:textId="0CD339FA" w:rsidR="00F86F77" w:rsidRPr="0048043E" w:rsidRDefault="00F86F77">
      <w:pPr>
        <w:rPr>
          <w:rFonts w:ascii="Times New Roman" w:hAnsi="Times New Roman" w:cs="Times New Roman"/>
        </w:rPr>
      </w:pPr>
      <w:r w:rsidRPr="0048043E">
        <w:rPr>
          <w:rFonts w:ascii="Times New Roman" w:hAnsi="Times New Roman" w:cs="Times New Roman"/>
          <w:u w:val="single"/>
        </w:rPr>
        <w:t>Akiyoshi Yamada</w:t>
      </w:r>
      <w:r w:rsidR="0025534E" w:rsidRPr="0048043E">
        <w:rPr>
          <w:rFonts w:ascii="Times New Roman" w:hAnsi="Times New Roman" w:cs="Times New Roman"/>
          <w:vertAlign w:val="superscript"/>
        </w:rPr>
        <w:t>1</w:t>
      </w:r>
      <w:r w:rsidRPr="0048043E">
        <w:rPr>
          <w:rFonts w:ascii="Times New Roman" w:hAnsi="Times New Roman" w:cs="Times New Roman"/>
        </w:rPr>
        <w:t>, Yu Tateishi</w:t>
      </w:r>
      <w:r w:rsidR="0025534E" w:rsidRPr="0048043E">
        <w:rPr>
          <w:rFonts w:ascii="Times New Roman" w:hAnsi="Times New Roman" w:cs="Times New Roman"/>
          <w:vertAlign w:val="superscript"/>
        </w:rPr>
        <w:t>1</w:t>
      </w:r>
      <w:r w:rsidRPr="0048043E">
        <w:rPr>
          <w:rFonts w:ascii="Times New Roman" w:hAnsi="Times New Roman" w:cs="Times New Roman"/>
        </w:rPr>
        <w:t xml:space="preserve">, </w:t>
      </w:r>
      <w:r w:rsidR="002378F3" w:rsidRPr="0048043E">
        <w:rPr>
          <w:rFonts w:ascii="Times New Roman" w:hAnsi="Times New Roman" w:cs="Times New Roman"/>
        </w:rPr>
        <w:t>Hiroki Misawa</w:t>
      </w:r>
      <w:r w:rsidR="0025534E" w:rsidRPr="0048043E">
        <w:rPr>
          <w:rFonts w:ascii="Times New Roman" w:hAnsi="Times New Roman" w:cs="Times New Roman"/>
          <w:vertAlign w:val="superscript"/>
        </w:rPr>
        <w:t>1</w:t>
      </w:r>
      <w:r w:rsidR="002378F3" w:rsidRPr="0048043E">
        <w:rPr>
          <w:rFonts w:ascii="Times New Roman" w:hAnsi="Times New Roman" w:cs="Times New Roman"/>
        </w:rPr>
        <w:t xml:space="preserve">, </w:t>
      </w:r>
      <w:r w:rsidRPr="0048043E">
        <w:rPr>
          <w:rFonts w:ascii="Times New Roman" w:hAnsi="Times New Roman" w:cs="Times New Roman"/>
        </w:rPr>
        <w:t>Masaki Fukuda</w:t>
      </w:r>
      <w:r w:rsidR="0025534E" w:rsidRPr="0048043E">
        <w:rPr>
          <w:rFonts w:ascii="Times New Roman" w:hAnsi="Times New Roman" w:cs="Times New Roman"/>
          <w:vertAlign w:val="superscript"/>
        </w:rPr>
        <w:t>1</w:t>
      </w:r>
      <w:r w:rsidRPr="0048043E">
        <w:rPr>
          <w:rFonts w:ascii="Times New Roman" w:hAnsi="Times New Roman" w:cs="Times New Roman"/>
        </w:rPr>
        <w:t>, Takashi Yamanaka</w:t>
      </w:r>
      <w:r w:rsidR="00BB6B23" w:rsidRPr="0048043E">
        <w:rPr>
          <w:rFonts w:ascii="Times New Roman" w:hAnsi="Times New Roman" w:cs="Times New Roman"/>
          <w:vertAlign w:val="superscript"/>
        </w:rPr>
        <w:t>2</w:t>
      </w:r>
    </w:p>
    <w:p w14:paraId="6AFD1D0D" w14:textId="6013FA4C" w:rsidR="00D13666" w:rsidRPr="0048043E" w:rsidRDefault="00D13666" w:rsidP="00D13666">
      <w:pPr>
        <w:rPr>
          <w:rFonts w:ascii="Times New Roman" w:hAnsi="Times New Roman"/>
          <w:i/>
        </w:rPr>
      </w:pPr>
      <w:r w:rsidRPr="0048043E">
        <w:rPr>
          <w:rFonts w:ascii="Times New Roman" w:hAnsi="Times New Roman" w:hint="eastAsia"/>
          <w:i/>
          <w:vertAlign w:val="superscript"/>
        </w:rPr>
        <w:t>1</w:t>
      </w:r>
      <w:r w:rsidRPr="0048043E">
        <w:rPr>
          <w:rFonts w:ascii="Times New Roman" w:hAnsi="Times New Roman"/>
          <w:i/>
        </w:rPr>
        <w:t>Faculty of Agriculture, Shinshu University, Minami-</w:t>
      </w:r>
      <w:proofErr w:type="spellStart"/>
      <w:r w:rsidRPr="0048043E">
        <w:rPr>
          <w:rFonts w:ascii="Times New Roman" w:hAnsi="Times New Roman"/>
          <w:i/>
        </w:rPr>
        <w:t>minowa</w:t>
      </w:r>
      <w:proofErr w:type="spellEnd"/>
      <w:r w:rsidRPr="0048043E">
        <w:rPr>
          <w:rFonts w:ascii="Times New Roman" w:hAnsi="Times New Roman"/>
          <w:i/>
        </w:rPr>
        <w:t>, Nagano, 399-4598, Japan</w:t>
      </w:r>
    </w:p>
    <w:p w14:paraId="0B506FDD" w14:textId="4677042F" w:rsidR="00D13666" w:rsidRPr="0048043E" w:rsidRDefault="00D13666" w:rsidP="00D13666">
      <w:pPr>
        <w:rPr>
          <w:rFonts w:ascii="Times New Roman" w:hAnsi="Times New Roman"/>
          <w:i/>
        </w:rPr>
      </w:pPr>
      <w:r w:rsidRPr="0048043E">
        <w:rPr>
          <w:rFonts w:ascii="Times New Roman" w:hAnsi="Times New Roman" w:hint="eastAsia"/>
          <w:i/>
          <w:vertAlign w:val="superscript"/>
        </w:rPr>
        <w:t>2</w:t>
      </w:r>
      <w:r w:rsidRPr="0048043E">
        <w:rPr>
          <w:rFonts w:ascii="Times New Roman" w:hAnsi="Times New Roman"/>
          <w:i/>
        </w:rPr>
        <w:t>Forestry and Forest Products Research Institute, Tsukuba, Ibaraki, 305-8687, Japan</w:t>
      </w:r>
    </w:p>
    <w:p w14:paraId="0BF263D1" w14:textId="0DA52292" w:rsidR="00A4182E" w:rsidRPr="00A4182E" w:rsidRDefault="008F1820">
      <w:pPr>
        <w:rPr>
          <w:rFonts w:ascii="Times New Roman" w:hAnsi="Times New Roman" w:cs="Times New Roman"/>
          <w:lang w:val="fr-FR"/>
        </w:rPr>
      </w:pPr>
      <w:r w:rsidRPr="00A4182E">
        <w:rPr>
          <w:rFonts w:ascii="Times New Roman" w:hAnsi="Times New Roman" w:cs="Times New Roman"/>
          <w:lang w:val="fr-FR"/>
        </w:rPr>
        <w:t xml:space="preserve">E-mail: </w:t>
      </w:r>
      <w:hyperlink r:id="rId4" w:history="1">
        <w:r w:rsidR="00A4182E" w:rsidRPr="00A4182E">
          <w:rPr>
            <w:rStyle w:val="a3"/>
            <w:rFonts w:ascii="Times New Roman" w:hAnsi="Times New Roman" w:cs="Times New Roman"/>
            <w:lang w:val="fr-FR"/>
          </w:rPr>
          <w:t>akiyosh@shinshu-u.ac.jp</w:t>
        </w:r>
      </w:hyperlink>
    </w:p>
    <w:p w14:paraId="17FB7ED6" w14:textId="77777777" w:rsidR="008F1820" w:rsidRPr="00A4182E" w:rsidRDefault="008F1820">
      <w:pPr>
        <w:rPr>
          <w:rFonts w:ascii="Times New Roman" w:hAnsi="Times New Roman" w:cs="Times New Roman"/>
          <w:lang w:val="fr-FR"/>
        </w:rPr>
      </w:pPr>
    </w:p>
    <w:p w14:paraId="4BBED210" w14:textId="007B4ECA" w:rsidR="008F1820" w:rsidRPr="0048043E" w:rsidRDefault="004D5DB8">
      <w:pPr>
        <w:rPr>
          <w:rFonts w:ascii="Times New Roman" w:hAnsi="Times New Roman" w:cs="Times New Roman"/>
        </w:rPr>
      </w:pPr>
      <w:r w:rsidRPr="0017730E">
        <w:rPr>
          <w:rFonts w:ascii="Times New Roman" w:hAnsi="Times New Roman"/>
          <w:b/>
        </w:rPr>
        <w:t>Key words:</w:t>
      </w:r>
      <w:r w:rsidRPr="00370FC0">
        <w:rPr>
          <w:rFonts w:ascii="Times New Roman" w:hAnsi="Times New Roman"/>
        </w:rPr>
        <w:t xml:space="preserve"> </w:t>
      </w:r>
      <w:r w:rsidR="008F1820" w:rsidRPr="0048043E">
        <w:rPr>
          <w:rFonts w:ascii="Times New Roman" w:hAnsi="Times New Roman" w:cs="Times New Roman"/>
        </w:rPr>
        <w:t xml:space="preserve">Ectomycorrhiza, Edible mushrooms, </w:t>
      </w:r>
      <w:r w:rsidRPr="0048043E">
        <w:rPr>
          <w:rFonts w:ascii="Times New Roman" w:hAnsi="Times New Roman" w:cs="Times New Roman"/>
        </w:rPr>
        <w:t xml:space="preserve">Interaction, </w:t>
      </w:r>
      <w:r w:rsidR="008F1820" w:rsidRPr="0048043E">
        <w:rPr>
          <w:rFonts w:ascii="Times New Roman" w:hAnsi="Times New Roman" w:cs="Times New Roman"/>
        </w:rPr>
        <w:t>Matsutake, Soil microorganisms</w:t>
      </w:r>
    </w:p>
    <w:p w14:paraId="32D7A918" w14:textId="77777777" w:rsidR="008F1820" w:rsidRPr="0048043E" w:rsidRDefault="008F1820">
      <w:pPr>
        <w:rPr>
          <w:rFonts w:ascii="Times New Roman" w:hAnsi="Times New Roman" w:cs="Times New Roman"/>
        </w:rPr>
      </w:pPr>
    </w:p>
    <w:p w14:paraId="4F4BE49C" w14:textId="2A62AD5A" w:rsidR="00F86F77" w:rsidRPr="0048043E" w:rsidRDefault="00F86F77">
      <w:pPr>
        <w:rPr>
          <w:rFonts w:ascii="Times New Roman" w:hAnsi="Times New Roman" w:cs="Times New Roman"/>
        </w:rPr>
      </w:pPr>
      <w:r w:rsidRPr="0048043E">
        <w:rPr>
          <w:rFonts w:ascii="Times New Roman" w:hAnsi="Times New Roman" w:cs="Times New Roman"/>
        </w:rPr>
        <w:t xml:space="preserve">In vitro ectomycorrhization of </w:t>
      </w:r>
      <w:r w:rsidR="00C13682" w:rsidRPr="0048043E">
        <w:rPr>
          <w:rFonts w:ascii="Times New Roman" w:hAnsi="Times New Roman" w:cs="Times New Roman"/>
          <w:i/>
        </w:rPr>
        <w:t>Trich</w:t>
      </w:r>
      <w:r w:rsidRPr="0048043E">
        <w:rPr>
          <w:rFonts w:ascii="Times New Roman" w:hAnsi="Times New Roman" w:cs="Times New Roman"/>
          <w:i/>
        </w:rPr>
        <w:t>o</w:t>
      </w:r>
      <w:r w:rsidR="00C13682" w:rsidRPr="0048043E">
        <w:rPr>
          <w:rFonts w:ascii="Times New Roman" w:hAnsi="Times New Roman" w:cs="Times New Roman"/>
          <w:i/>
        </w:rPr>
        <w:t>lo</w:t>
      </w:r>
      <w:r w:rsidRPr="0048043E">
        <w:rPr>
          <w:rFonts w:ascii="Times New Roman" w:hAnsi="Times New Roman" w:cs="Times New Roman"/>
          <w:i/>
        </w:rPr>
        <w:t>ma matsutake</w:t>
      </w:r>
      <w:r w:rsidR="003745FC" w:rsidRPr="0048043E">
        <w:rPr>
          <w:rFonts w:ascii="Times New Roman" w:hAnsi="Times New Roman" w:cs="Times New Roman"/>
        </w:rPr>
        <w:t xml:space="preserve"> with pine host</w:t>
      </w:r>
      <w:r w:rsidRPr="0048043E">
        <w:rPr>
          <w:rFonts w:ascii="Times New Roman" w:hAnsi="Times New Roman" w:cs="Times New Roman"/>
        </w:rPr>
        <w:t xml:space="preserve"> is a tool to examine the interaction between </w:t>
      </w:r>
      <w:r w:rsidR="00A4182E" w:rsidRPr="0048043E">
        <w:rPr>
          <w:rFonts w:ascii="Times New Roman" w:hAnsi="Times New Roman" w:cs="Times New Roman"/>
        </w:rPr>
        <w:t>th</w:t>
      </w:r>
      <w:r w:rsidR="00A4182E">
        <w:rPr>
          <w:rFonts w:ascii="Times New Roman" w:hAnsi="Times New Roman" w:cs="Times New Roman"/>
        </w:rPr>
        <w:t>e</w:t>
      </w:r>
      <w:r w:rsidR="00A4182E" w:rsidRPr="0048043E">
        <w:rPr>
          <w:rFonts w:ascii="Times New Roman" w:hAnsi="Times New Roman" w:cs="Times New Roman"/>
        </w:rPr>
        <w:t xml:space="preserve">se </w:t>
      </w:r>
      <w:r w:rsidRPr="0048043E">
        <w:rPr>
          <w:rFonts w:ascii="Times New Roman" w:hAnsi="Times New Roman" w:cs="Times New Roman"/>
        </w:rPr>
        <w:t>two organisms.</w:t>
      </w:r>
      <w:r w:rsidR="008478BA" w:rsidRPr="0048043E">
        <w:rPr>
          <w:rFonts w:ascii="Times New Roman" w:hAnsi="Times New Roman" w:cs="Times New Roman"/>
        </w:rPr>
        <w:t xml:space="preserve"> </w:t>
      </w:r>
      <w:r w:rsidR="008478BA" w:rsidRPr="0048043E">
        <w:rPr>
          <w:rFonts w:ascii="Times New Roman" w:hAnsi="Times New Roman" w:cs="Times New Roman" w:hint="eastAsia"/>
        </w:rPr>
        <w:t>H</w:t>
      </w:r>
      <w:r w:rsidRPr="0048043E">
        <w:rPr>
          <w:rFonts w:ascii="Times New Roman" w:hAnsi="Times New Roman" w:cs="Times New Roman"/>
        </w:rPr>
        <w:t xml:space="preserve">owever, </w:t>
      </w:r>
      <w:r w:rsidR="008478BA" w:rsidRPr="0048043E">
        <w:rPr>
          <w:rFonts w:ascii="Times New Roman" w:hAnsi="Times New Roman" w:cs="Times New Roman"/>
        </w:rPr>
        <w:t xml:space="preserve">in nature, </w:t>
      </w:r>
      <w:r w:rsidR="00B306C2" w:rsidRPr="0048043E">
        <w:rPr>
          <w:rFonts w:ascii="Times New Roman" w:hAnsi="Times New Roman" w:cs="Times New Roman"/>
        </w:rPr>
        <w:t xml:space="preserve">their interaction is affected by various biological and </w:t>
      </w:r>
      <w:r w:rsidR="0025534E" w:rsidRPr="0048043E">
        <w:rPr>
          <w:rFonts w:ascii="Times New Roman" w:hAnsi="Times New Roman" w:cs="Times New Roman"/>
        </w:rPr>
        <w:t>a</w:t>
      </w:r>
      <w:r w:rsidR="00B306C2" w:rsidRPr="0048043E">
        <w:rPr>
          <w:rFonts w:ascii="Times New Roman" w:hAnsi="Times New Roman" w:cs="Times New Roman"/>
        </w:rPr>
        <w:t>biological factors. In the present study, we focu</w:t>
      </w:r>
      <w:r w:rsidR="004113B6" w:rsidRPr="0048043E">
        <w:rPr>
          <w:rFonts w:ascii="Times New Roman" w:hAnsi="Times New Roman" w:cs="Times New Roman"/>
        </w:rPr>
        <w:t>s</w:t>
      </w:r>
      <w:r w:rsidR="00B306C2" w:rsidRPr="0048043E">
        <w:rPr>
          <w:rFonts w:ascii="Times New Roman" w:hAnsi="Times New Roman" w:cs="Times New Roman"/>
        </w:rPr>
        <w:t xml:space="preserve">ed on the </w:t>
      </w:r>
      <w:r w:rsidR="004113B6" w:rsidRPr="0048043E">
        <w:rPr>
          <w:rFonts w:ascii="Times New Roman" w:hAnsi="Times New Roman" w:cs="Times New Roman"/>
        </w:rPr>
        <w:t>s</w:t>
      </w:r>
      <w:r w:rsidR="00F27969" w:rsidRPr="0048043E">
        <w:rPr>
          <w:rFonts w:ascii="Times New Roman" w:hAnsi="Times New Roman" w:cs="Times New Roman"/>
        </w:rPr>
        <w:t>oil organisms that could affect</w:t>
      </w:r>
      <w:r w:rsidR="004113B6" w:rsidRPr="0048043E">
        <w:rPr>
          <w:rFonts w:ascii="Times New Roman" w:hAnsi="Times New Roman" w:cs="Times New Roman"/>
        </w:rPr>
        <w:t xml:space="preserve"> ectomycorrhization of </w:t>
      </w:r>
      <w:r w:rsidR="00501BDF" w:rsidRPr="0048043E">
        <w:rPr>
          <w:rFonts w:ascii="Times New Roman" w:hAnsi="Times New Roman" w:cs="Times New Roman"/>
          <w:i/>
        </w:rPr>
        <w:t>T</w:t>
      </w:r>
      <w:r w:rsidR="003745FC" w:rsidRPr="0048043E">
        <w:rPr>
          <w:rFonts w:ascii="Times New Roman" w:hAnsi="Times New Roman" w:cs="Times New Roman"/>
          <w:i/>
        </w:rPr>
        <w:t>.</w:t>
      </w:r>
      <w:r w:rsidR="004113B6" w:rsidRPr="0048043E">
        <w:rPr>
          <w:rFonts w:ascii="Times New Roman" w:hAnsi="Times New Roman" w:cs="Times New Roman"/>
          <w:i/>
        </w:rPr>
        <w:t xml:space="preserve"> matsutake </w:t>
      </w:r>
      <w:r w:rsidR="004113B6" w:rsidRPr="0048043E">
        <w:rPr>
          <w:rFonts w:ascii="Times New Roman" w:hAnsi="Times New Roman" w:cs="Times New Roman"/>
        </w:rPr>
        <w:t xml:space="preserve">in the natural habitat. </w:t>
      </w:r>
      <w:r w:rsidR="008D11F8">
        <w:rPr>
          <w:rFonts w:ascii="Times New Roman" w:hAnsi="Times New Roman" w:cs="Times New Roman"/>
        </w:rPr>
        <w:t>C</w:t>
      </w:r>
      <w:r w:rsidR="004113B6" w:rsidRPr="0048043E">
        <w:rPr>
          <w:rFonts w:ascii="Times New Roman" w:hAnsi="Times New Roman" w:cs="Times New Roman"/>
        </w:rPr>
        <w:t xml:space="preserve">ultured fungal strains of </w:t>
      </w:r>
      <w:r w:rsidR="004113B6" w:rsidRPr="0048043E">
        <w:rPr>
          <w:rFonts w:ascii="Times New Roman" w:hAnsi="Times New Roman" w:cs="Times New Roman"/>
          <w:i/>
        </w:rPr>
        <w:t>Suillus bovinus</w:t>
      </w:r>
      <w:r w:rsidR="004113B6" w:rsidRPr="0048043E">
        <w:rPr>
          <w:rFonts w:ascii="Times New Roman" w:hAnsi="Times New Roman" w:cs="Times New Roman"/>
        </w:rPr>
        <w:t xml:space="preserve"> (ectomycorrhizal competitor) and </w:t>
      </w:r>
      <w:r w:rsidR="004113B6" w:rsidRPr="0048043E">
        <w:rPr>
          <w:rFonts w:ascii="Times New Roman" w:hAnsi="Times New Roman" w:cs="Times New Roman"/>
          <w:i/>
        </w:rPr>
        <w:t>Umbelopsis versiformis</w:t>
      </w:r>
      <w:r w:rsidR="004113B6" w:rsidRPr="0048043E">
        <w:rPr>
          <w:rFonts w:ascii="Times New Roman" w:hAnsi="Times New Roman" w:cs="Times New Roman"/>
        </w:rPr>
        <w:t xml:space="preserve"> (saprotrophic competitor) were selected and secondarily inoculated to </w:t>
      </w:r>
      <w:r w:rsidR="00501BDF" w:rsidRPr="0048043E">
        <w:rPr>
          <w:rFonts w:ascii="Times New Roman" w:hAnsi="Times New Roman" w:cs="Times New Roman"/>
        </w:rPr>
        <w:t xml:space="preserve">already </w:t>
      </w:r>
      <w:r w:rsidR="004113B6" w:rsidRPr="0048043E">
        <w:rPr>
          <w:rFonts w:ascii="Times New Roman" w:hAnsi="Times New Roman" w:cs="Times New Roman"/>
        </w:rPr>
        <w:t xml:space="preserve">established </w:t>
      </w:r>
      <w:r w:rsidR="004113B6" w:rsidRPr="0048043E">
        <w:rPr>
          <w:rFonts w:ascii="Times New Roman" w:hAnsi="Times New Roman" w:cs="Times New Roman"/>
          <w:i/>
        </w:rPr>
        <w:t>T. matsutake</w:t>
      </w:r>
      <w:r w:rsidR="004113B6" w:rsidRPr="0048043E">
        <w:rPr>
          <w:rFonts w:ascii="Times New Roman" w:hAnsi="Times New Roman" w:cs="Times New Roman"/>
        </w:rPr>
        <w:t>–</w:t>
      </w:r>
      <w:r w:rsidR="004113B6" w:rsidRPr="0048043E">
        <w:rPr>
          <w:rFonts w:ascii="Times New Roman" w:hAnsi="Times New Roman" w:cs="Times New Roman"/>
          <w:i/>
        </w:rPr>
        <w:t>Pinus densiflora</w:t>
      </w:r>
      <w:r w:rsidR="004113B6" w:rsidRPr="0048043E">
        <w:rPr>
          <w:rFonts w:ascii="Times New Roman" w:hAnsi="Times New Roman" w:cs="Times New Roman"/>
        </w:rPr>
        <w:t xml:space="preserve"> mycorrhizal system in vitro. In addition, </w:t>
      </w:r>
      <w:r w:rsidR="00C511BA">
        <w:rPr>
          <w:rFonts w:ascii="Times New Roman" w:hAnsi="Times New Roman" w:cs="Times New Roman"/>
        </w:rPr>
        <w:t xml:space="preserve">a </w:t>
      </w:r>
      <w:r w:rsidR="004113B6" w:rsidRPr="0048043E">
        <w:rPr>
          <w:rFonts w:ascii="Times New Roman" w:hAnsi="Times New Roman" w:cs="Times New Roman"/>
        </w:rPr>
        <w:t>bacterial community (</w:t>
      </w:r>
      <w:r w:rsidR="00C511BA">
        <w:rPr>
          <w:rFonts w:ascii="Times New Roman" w:hAnsi="Times New Roman" w:cs="Times New Roman"/>
        </w:rPr>
        <w:t>microbe</w:t>
      </w:r>
      <w:r w:rsidR="00C511BA" w:rsidRPr="0048043E">
        <w:rPr>
          <w:rFonts w:ascii="Times New Roman" w:hAnsi="Times New Roman" w:cs="Times New Roman"/>
        </w:rPr>
        <w:t xml:space="preserve"> </w:t>
      </w:r>
      <w:r w:rsidR="004113B6" w:rsidRPr="0048043E">
        <w:rPr>
          <w:rFonts w:ascii="Times New Roman" w:hAnsi="Times New Roman" w:cs="Times New Roman"/>
        </w:rPr>
        <w:t xml:space="preserve">competitors) </w:t>
      </w:r>
      <w:r w:rsidR="00C511BA" w:rsidRPr="0048043E">
        <w:rPr>
          <w:rFonts w:ascii="Times New Roman" w:hAnsi="Times New Roman" w:cs="Times New Roman"/>
        </w:rPr>
        <w:t xml:space="preserve">extracted </w:t>
      </w:r>
      <w:bookmarkStart w:id="0" w:name="_GoBack"/>
      <w:bookmarkEnd w:id="0"/>
      <w:r w:rsidR="004113B6" w:rsidRPr="0048043E">
        <w:rPr>
          <w:rFonts w:ascii="Times New Roman" w:hAnsi="Times New Roman" w:cs="Times New Roman"/>
        </w:rPr>
        <w:t>from</w:t>
      </w:r>
      <w:r w:rsidR="00F54DA1">
        <w:rPr>
          <w:rFonts w:ascii="Times New Roman" w:hAnsi="Times New Roman" w:cs="Times New Roman"/>
        </w:rPr>
        <w:t xml:space="preserve"> a</w:t>
      </w:r>
      <w:r w:rsidR="004113B6" w:rsidRPr="0048043E">
        <w:rPr>
          <w:rFonts w:ascii="Times New Roman" w:hAnsi="Times New Roman" w:cs="Times New Roman"/>
        </w:rPr>
        <w:t xml:space="preserve"> </w:t>
      </w:r>
      <w:r w:rsidR="004113B6" w:rsidRPr="0048043E">
        <w:rPr>
          <w:rFonts w:ascii="Times New Roman" w:hAnsi="Times New Roman" w:cs="Times New Roman"/>
          <w:i/>
        </w:rPr>
        <w:t>T. matsutake</w:t>
      </w:r>
      <w:r w:rsidR="004113B6" w:rsidRPr="0048043E">
        <w:rPr>
          <w:rFonts w:ascii="Times New Roman" w:hAnsi="Times New Roman" w:cs="Times New Roman"/>
        </w:rPr>
        <w:t xml:space="preserve"> colony in the natural habitat was also inoculated to the matsutake–pine mycorrhizal system.</w:t>
      </w:r>
      <w:r w:rsidR="001C4B3C" w:rsidRPr="0048043E">
        <w:rPr>
          <w:rFonts w:ascii="Times New Roman" w:hAnsi="Times New Roman" w:cs="Times New Roman"/>
        </w:rPr>
        <w:t xml:space="preserve"> </w:t>
      </w:r>
      <w:r w:rsidR="008478BA" w:rsidRPr="0048043E">
        <w:rPr>
          <w:rFonts w:ascii="Times New Roman" w:hAnsi="Times New Roman" w:cs="Times New Roman"/>
        </w:rPr>
        <w:t xml:space="preserve">Six months </w:t>
      </w:r>
      <w:r w:rsidR="00C511BA">
        <w:rPr>
          <w:rFonts w:ascii="Times New Roman" w:hAnsi="Times New Roman" w:cs="Times New Roman"/>
        </w:rPr>
        <w:t>following</w:t>
      </w:r>
      <w:r w:rsidR="008478BA" w:rsidRPr="0048043E">
        <w:rPr>
          <w:rFonts w:ascii="Times New Roman" w:hAnsi="Times New Roman" w:cs="Times New Roman"/>
        </w:rPr>
        <w:t xml:space="preserve"> </w:t>
      </w:r>
      <w:r w:rsidR="00C511BA">
        <w:rPr>
          <w:rFonts w:ascii="Times New Roman" w:hAnsi="Times New Roman" w:cs="Times New Roman"/>
        </w:rPr>
        <w:t xml:space="preserve">the </w:t>
      </w:r>
      <w:r w:rsidR="00C511BA" w:rsidRPr="0048043E">
        <w:rPr>
          <w:rFonts w:ascii="Times New Roman" w:hAnsi="Times New Roman" w:cs="Times New Roman"/>
        </w:rPr>
        <w:t>inoculation</w:t>
      </w:r>
      <w:r w:rsidR="00C511BA">
        <w:rPr>
          <w:rFonts w:ascii="Times New Roman" w:hAnsi="Times New Roman" w:cs="Times New Roman"/>
        </w:rPr>
        <w:t xml:space="preserve"> with each </w:t>
      </w:r>
      <w:r w:rsidR="008478BA" w:rsidRPr="0048043E">
        <w:rPr>
          <w:rFonts w:ascii="Times New Roman" w:hAnsi="Times New Roman" w:cs="Times New Roman"/>
        </w:rPr>
        <w:t xml:space="preserve">competitor, </w:t>
      </w:r>
      <w:r w:rsidR="008D11F8">
        <w:rPr>
          <w:rFonts w:ascii="Times New Roman" w:hAnsi="Times New Roman" w:cs="Times New Roman"/>
        </w:rPr>
        <w:t xml:space="preserve">the </w:t>
      </w:r>
      <w:proofErr w:type="spellStart"/>
      <w:r w:rsidR="008478BA" w:rsidRPr="0048043E">
        <w:rPr>
          <w:rFonts w:ascii="Times New Roman" w:hAnsi="Times New Roman" w:cs="Times New Roman"/>
        </w:rPr>
        <w:t>ectomycorrhization</w:t>
      </w:r>
      <w:proofErr w:type="spellEnd"/>
      <w:r w:rsidR="008478BA" w:rsidRPr="0048043E">
        <w:rPr>
          <w:rFonts w:ascii="Times New Roman" w:hAnsi="Times New Roman" w:cs="Times New Roman"/>
        </w:rPr>
        <w:t xml:space="preserve"> of </w:t>
      </w:r>
      <w:r w:rsidR="008478BA" w:rsidRPr="0048043E">
        <w:rPr>
          <w:rFonts w:ascii="Times New Roman" w:hAnsi="Times New Roman" w:cs="Times New Roman"/>
          <w:i/>
        </w:rPr>
        <w:t>T. matsutake</w:t>
      </w:r>
      <w:r w:rsidR="008478BA" w:rsidRPr="0048043E">
        <w:rPr>
          <w:rFonts w:ascii="Times New Roman" w:hAnsi="Times New Roman" w:cs="Times New Roman"/>
        </w:rPr>
        <w:t xml:space="preserve"> was measured and compared between treatments. </w:t>
      </w:r>
      <w:r w:rsidR="00F54DA1">
        <w:rPr>
          <w:rFonts w:ascii="Times New Roman" w:hAnsi="Times New Roman" w:cs="Times New Roman"/>
        </w:rPr>
        <w:t>Plant i</w:t>
      </w:r>
      <w:r w:rsidR="003B6580" w:rsidRPr="0048043E">
        <w:rPr>
          <w:rFonts w:ascii="Times New Roman" w:hAnsi="Times New Roman" w:cs="Times New Roman"/>
        </w:rPr>
        <w:t>nocula</w:t>
      </w:r>
      <w:r w:rsidR="00F54DA1">
        <w:rPr>
          <w:rFonts w:ascii="Times New Roman" w:hAnsi="Times New Roman" w:cs="Times New Roman"/>
        </w:rPr>
        <w:t>ted</w:t>
      </w:r>
      <w:r w:rsidR="003B6580" w:rsidRPr="0048043E">
        <w:rPr>
          <w:rFonts w:ascii="Times New Roman" w:hAnsi="Times New Roman" w:cs="Times New Roman"/>
        </w:rPr>
        <w:t xml:space="preserve"> </w:t>
      </w:r>
      <w:r w:rsidR="008D11F8">
        <w:rPr>
          <w:rFonts w:ascii="Times New Roman" w:hAnsi="Times New Roman" w:cs="Times New Roman"/>
        </w:rPr>
        <w:t>with</w:t>
      </w:r>
      <w:r w:rsidR="008D11F8" w:rsidRPr="0048043E">
        <w:rPr>
          <w:rFonts w:ascii="Times New Roman" w:hAnsi="Times New Roman" w:cs="Times New Roman"/>
        </w:rPr>
        <w:t xml:space="preserve"> </w:t>
      </w:r>
      <w:r w:rsidR="008478BA" w:rsidRPr="0048043E">
        <w:rPr>
          <w:rFonts w:ascii="Times New Roman" w:hAnsi="Times New Roman" w:cs="Times New Roman"/>
          <w:i/>
        </w:rPr>
        <w:t>S</w:t>
      </w:r>
      <w:r w:rsidR="003B6580" w:rsidRPr="0048043E">
        <w:rPr>
          <w:rFonts w:ascii="Times New Roman" w:hAnsi="Times New Roman" w:cs="Times New Roman"/>
          <w:i/>
        </w:rPr>
        <w:t>.</w:t>
      </w:r>
      <w:r w:rsidR="008478BA" w:rsidRPr="0048043E">
        <w:rPr>
          <w:rFonts w:ascii="Times New Roman" w:hAnsi="Times New Roman" w:cs="Times New Roman"/>
          <w:i/>
        </w:rPr>
        <w:t xml:space="preserve"> bovinus </w:t>
      </w:r>
      <w:r w:rsidR="008478BA" w:rsidRPr="0048043E">
        <w:rPr>
          <w:rFonts w:ascii="Times New Roman" w:hAnsi="Times New Roman" w:cs="Times New Roman"/>
        </w:rPr>
        <w:t>showed significantly large</w:t>
      </w:r>
      <w:r w:rsidR="00C511BA">
        <w:rPr>
          <w:rFonts w:ascii="Times New Roman" w:hAnsi="Times New Roman" w:cs="Times New Roman"/>
        </w:rPr>
        <w:t>r</w:t>
      </w:r>
      <w:r w:rsidR="008478BA" w:rsidRPr="0048043E">
        <w:rPr>
          <w:rFonts w:ascii="Times New Roman" w:hAnsi="Times New Roman" w:cs="Times New Roman"/>
        </w:rPr>
        <w:t xml:space="preserve"> number of ectomycorrhizal tips than </w:t>
      </w:r>
      <w:r w:rsidR="00F54DA1">
        <w:rPr>
          <w:rFonts w:ascii="Times New Roman" w:hAnsi="Times New Roman" w:cs="Times New Roman"/>
        </w:rPr>
        <w:t xml:space="preserve">those of the </w:t>
      </w:r>
      <w:r w:rsidR="00C511BA" w:rsidRPr="0048043E">
        <w:rPr>
          <w:rFonts w:ascii="Times New Roman" w:hAnsi="Times New Roman" w:cs="Times New Roman"/>
        </w:rPr>
        <w:t xml:space="preserve">control </w:t>
      </w:r>
      <w:r w:rsidR="003B6580" w:rsidRPr="0048043E">
        <w:rPr>
          <w:rFonts w:ascii="Times New Roman" w:hAnsi="Times New Roman" w:cs="Times New Roman"/>
        </w:rPr>
        <w:t xml:space="preserve">treatment </w:t>
      </w:r>
      <w:r w:rsidR="00C511BA">
        <w:rPr>
          <w:rFonts w:ascii="Times New Roman" w:hAnsi="Times New Roman" w:cs="Times New Roman"/>
        </w:rPr>
        <w:t xml:space="preserve">without </w:t>
      </w:r>
      <w:r w:rsidR="00F54DA1">
        <w:rPr>
          <w:rFonts w:ascii="Times New Roman" w:hAnsi="Times New Roman" w:cs="Times New Roman"/>
        </w:rPr>
        <w:t xml:space="preserve">ectomycorrhizal </w:t>
      </w:r>
      <w:r w:rsidR="00C511BA" w:rsidRPr="0048043E">
        <w:rPr>
          <w:rFonts w:ascii="Times New Roman" w:hAnsi="Times New Roman" w:cs="Times New Roman"/>
        </w:rPr>
        <w:t>competitor inoculation</w:t>
      </w:r>
      <w:r w:rsidR="00C511BA">
        <w:rPr>
          <w:rFonts w:ascii="Times New Roman" w:hAnsi="Times New Roman" w:cs="Times New Roman"/>
        </w:rPr>
        <w:t>.</w:t>
      </w:r>
      <w:r w:rsidR="00F54DA1">
        <w:rPr>
          <w:rFonts w:ascii="Times New Roman" w:hAnsi="Times New Roman" w:cs="Times New Roman"/>
        </w:rPr>
        <w:t xml:space="preserve"> </w:t>
      </w:r>
      <w:r w:rsidR="00F54DA1" w:rsidRPr="0048043E">
        <w:rPr>
          <w:rFonts w:ascii="Times New Roman" w:hAnsi="Times New Roman" w:cs="Times New Roman"/>
        </w:rPr>
        <w:t xml:space="preserve">In addition, </w:t>
      </w:r>
      <w:r w:rsidR="00F54DA1" w:rsidRPr="0048043E">
        <w:rPr>
          <w:rFonts w:ascii="Times New Roman" w:hAnsi="Times New Roman" w:cs="Times New Roman"/>
          <w:i/>
        </w:rPr>
        <w:t>S. bovinus</w:t>
      </w:r>
      <w:r w:rsidR="00F54DA1" w:rsidRPr="0048043E">
        <w:rPr>
          <w:rFonts w:ascii="Times New Roman" w:hAnsi="Times New Roman" w:cs="Times New Roman"/>
        </w:rPr>
        <w:t xml:space="preserve"> inoculation brought the largest host pine biomass than any other treatments. </w:t>
      </w:r>
      <w:r w:rsidR="00C511BA">
        <w:rPr>
          <w:rFonts w:ascii="Times New Roman" w:hAnsi="Times New Roman" w:cs="Times New Roman"/>
        </w:rPr>
        <w:t>I</w:t>
      </w:r>
      <w:r w:rsidR="00C511BA" w:rsidRPr="0048043E">
        <w:rPr>
          <w:rFonts w:ascii="Times New Roman" w:hAnsi="Times New Roman" w:cs="Times New Roman"/>
        </w:rPr>
        <w:t xml:space="preserve">noculation </w:t>
      </w:r>
      <w:r w:rsidR="008D11F8">
        <w:rPr>
          <w:rFonts w:ascii="Times New Roman" w:hAnsi="Times New Roman" w:cs="Times New Roman"/>
        </w:rPr>
        <w:t>with</w:t>
      </w:r>
      <w:r w:rsidR="008D11F8" w:rsidRPr="0048043E">
        <w:rPr>
          <w:rFonts w:ascii="Times New Roman" w:hAnsi="Times New Roman" w:cs="Times New Roman"/>
        </w:rPr>
        <w:t xml:space="preserve"> </w:t>
      </w:r>
      <w:r w:rsidR="003B6580" w:rsidRPr="0048043E">
        <w:rPr>
          <w:rFonts w:ascii="Times New Roman" w:hAnsi="Times New Roman" w:cs="Times New Roman"/>
          <w:i/>
        </w:rPr>
        <w:t>U. versiformis</w:t>
      </w:r>
      <w:r w:rsidR="008478BA" w:rsidRPr="0048043E">
        <w:rPr>
          <w:rFonts w:ascii="Times New Roman" w:hAnsi="Times New Roman" w:cs="Times New Roman"/>
          <w:i/>
        </w:rPr>
        <w:t xml:space="preserve"> </w:t>
      </w:r>
      <w:r w:rsidR="008478BA" w:rsidRPr="0048043E">
        <w:rPr>
          <w:rFonts w:ascii="Times New Roman" w:hAnsi="Times New Roman" w:cs="Times New Roman"/>
        </w:rPr>
        <w:t xml:space="preserve">showed </w:t>
      </w:r>
      <w:r w:rsidR="003B6580" w:rsidRPr="0048043E">
        <w:rPr>
          <w:rFonts w:ascii="Times New Roman" w:hAnsi="Times New Roman" w:cs="Times New Roman"/>
        </w:rPr>
        <w:t xml:space="preserve">the same level of </w:t>
      </w:r>
      <w:proofErr w:type="spellStart"/>
      <w:r w:rsidR="008D11F8">
        <w:rPr>
          <w:rFonts w:ascii="Times New Roman" w:hAnsi="Times New Roman" w:cs="Times New Roman"/>
        </w:rPr>
        <w:t>matsutake</w:t>
      </w:r>
      <w:proofErr w:type="spellEnd"/>
      <w:r w:rsidR="008D11F8">
        <w:rPr>
          <w:rFonts w:ascii="Times New Roman" w:hAnsi="Times New Roman" w:cs="Times New Roman"/>
        </w:rPr>
        <w:t xml:space="preserve"> </w:t>
      </w:r>
      <w:r w:rsidR="00F27969" w:rsidRPr="0048043E">
        <w:rPr>
          <w:rFonts w:ascii="Times New Roman" w:hAnsi="Times New Roman" w:cs="Times New Roman"/>
        </w:rPr>
        <w:t>ectomycorrhizal tip</w:t>
      </w:r>
      <w:r w:rsidR="00F54DA1">
        <w:rPr>
          <w:rFonts w:ascii="Times New Roman" w:hAnsi="Times New Roman" w:cs="Times New Roman"/>
        </w:rPr>
        <w:t>s</w:t>
      </w:r>
      <w:r w:rsidR="00F27969" w:rsidRPr="0048043E">
        <w:rPr>
          <w:rFonts w:ascii="Times New Roman" w:hAnsi="Times New Roman" w:cs="Times New Roman"/>
        </w:rPr>
        <w:t xml:space="preserve"> </w:t>
      </w:r>
      <w:r w:rsidR="00C511BA">
        <w:rPr>
          <w:rFonts w:ascii="Times New Roman" w:hAnsi="Times New Roman" w:cs="Times New Roman"/>
        </w:rPr>
        <w:t xml:space="preserve">in comparison </w:t>
      </w:r>
      <w:r w:rsidR="003B6580" w:rsidRPr="0048043E">
        <w:rPr>
          <w:rFonts w:ascii="Times New Roman" w:hAnsi="Times New Roman" w:cs="Times New Roman"/>
        </w:rPr>
        <w:t xml:space="preserve">with </w:t>
      </w:r>
      <w:r w:rsidR="00F54DA1">
        <w:rPr>
          <w:rFonts w:ascii="Times New Roman" w:hAnsi="Times New Roman" w:cs="Times New Roman"/>
        </w:rPr>
        <w:t xml:space="preserve">the </w:t>
      </w:r>
      <w:r w:rsidR="003B6580" w:rsidRPr="0048043E">
        <w:rPr>
          <w:rFonts w:ascii="Times New Roman" w:hAnsi="Times New Roman" w:cs="Times New Roman"/>
        </w:rPr>
        <w:t>control</w:t>
      </w:r>
      <w:r w:rsidR="008D11F8">
        <w:rPr>
          <w:rFonts w:ascii="Times New Roman" w:hAnsi="Times New Roman" w:cs="Times New Roman"/>
        </w:rPr>
        <w:t xml:space="preserve"> plants</w:t>
      </w:r>
      <w:r w:rsidR="008478BA" w:rsidRPr="0048043E">
        <w:rPr>
          <w:rFonts w:ascii="Times New Roman" w:hAnsi="Times New Roman" w:cs="Times New Roman"/>
        </w:rPr>
        <w:t>.</w:t>
      </w:r>
      <w:r w:rsidR="003B6580" w:rsidRPr="0048043E">
        <w:rPr>
          <w:rFonts w:ascii="Times New Roman" w:hAnsi="Times New Roman" w:cs="Times New Roman"/>
        </w:rPr>
        <w:t xml:space="preserve"> In contrast, </w:t>
      </w:r>
      <w:r w:rsidR="00F54DA1">
        <w:rPr>
          <w:rFonts w:ascii="Times New Roman" w:hAnsi="Times New Roman" w:cs="Times New Roman"/>
        </w:rPr>
        <w:t xml:space="preserve">plants </w:t>
      </w:r>
      <w:r w:rsidR="003B6580" w:rsidRPr="0048043E">
        <w:rPr>
          <w:rFonts w:ascii="Times New Roman" w:hAnsi="Times New Roman" w:cs="Times New Roman"/>
        </w:rPr>
        <w:t>inoculat</w:t>
      </w:r>
      <w:r w:rsidR="00F54DA1">
        <w:rPr>
          <w:rFonts w:ascii="Times New Roman" w:hAnsi="Times New Roman" w:cs="Times New Roman"/>
        </w:rPr>
        <w:t>ed</w:t>
      </w:r>
      <w:r w:rsidR="003B6580" w:rsidRPr="0048043E">
        <w:rPr>
          <w:rFonts w:ascii="Times New Roman" w:hAnsi="Times New Roman" w:cs="Times New Roman"/>
        </w:rPr>
        <w:t xml:space="preserve"> </w:t>
      </w:r>
      <w:r w:rsidR="008D11F8">
        <w:rPr>
          <w:rFonts w:ascii="Times New Roman" w:hAnsi="Times New Roman" w:cs="Times New Roman"/>
        </w:rPr>
        <w:t>with</w:t>
      </w:r>
      <w:r w:rsidR="008D11F8" w:rsidRPr="0048043E">
        <w:rPr>
          <w:rFonts w:ascii="Times New Roman" w:hAnsi="Times New Roman" w:cs="Times New Roman"/>
        </w:rPr>
        <w:t xml:space="preserve"> </w:t>
      </w:r>
      <w:r w:rsidR="00F54DA1">
        <w:rPr>
          <w:rFonts w:ascii="Times New Roman" w:hAnsi="Times New Roman" w:cs="Times New Roman"/>
        </w:rPr>
        <w:t xml:space="preserve">an </w:t>
      </w:r>
      <w:r w:rsidR="003B6580" w:rsidRPr="0048043E">
        <w:rPr>
          <w:rFonts w:ascii="Times New Roman" w:hAnsi="Times New Roman" w:cs="Times New Roman"/>
        </w:rPr>
        <w:t xml:space="preserve">extracted bacterial community showed significantly </w:t>
      </w:r>
      <w:r w:rsidR="00F54DA1">
        <w:rPr>
          <w:rFonts w:ascii="Times New Roman" w:hAnsi="Times New Roman" w:cs="Times New Roman"/>
        </w:rPr>
        <w:t xml:space="preserve">less </w:t>
      </w:r>
      <w:proofErr w:type="spellStart"/>
      <w:r w:rsidR="008D11F8">
        <w:rPr>
          <w:rFonts w:ascii="Times New Roman" w:hAnsi="Times New Roman" w:cs="Times New Roman"/>
        </w:rPr>
        <w:t>matsutake</w:t>
      </w:r>
      <w:proofErr w:type="spellEnd"/>
      <w:r w:rsidR="008D11F8">
        <w:rPr>
          <w:rFonts w:ascii="Times New Roman" w:hAnsi="Times New Roman" w:cs="Times New Roman"/>
        </w:rPr>
        <w:t xml:space="preserve"> </w:t>
      </w:r>
      <w:r w:rsidR="003B6580" w:rsidRPr="0048043E">
        <w:rPr>
          <w:rFonts w:ascii="Times New Roman" w:hAnsi="Times New Roman" w:cs="Times New Roman"/>
        </w:rPr>
        <w:t>ectomycorrhizal tips than</w:t>
      </w:r>
      <w:r w:rsidR="00F54DA1">
        <w:rPr>
          <w:rFonts w:ascii="Times New Roman" w:hAnsi="Times New Roman" w:cs="Times New Roman"/>
        </w:rPr>
        <w:t xml:space="preserve"> the</w:t>
      </w:r>
      <w:r w:rsidR="003B6580" w:rsidRPr="0048043E">
        <w:rPr>
          <w:rFonts w:ascii="Times New Roman" w:hAnsi="Times New Roman" w:cs="Times New Roman"/>
        </w:rPr>
        <w:t xml:space="preserve"> control</w:t>
      </w:r>
      <w:r w:rsidR="008D11F8">
        <w:rPr>
          <w:rFonts w:ascii="Times New Roman" w:hAnsi="Times New Roman" w:cs="Times New Roman"/>
        </w:rPr>
        <w:t xml:space="preserve"> plants</w:t>
      </w:r>
      <w:r w:rsidR="003B6580" w:rsidRPr="0048043E">
        <w:rPr>
          <w:rFonts w:ascii="Times New Roman" w:hAnsi="Times New Roman" w:cs="Times New Roman"/>
        </w:rPr>
        <w:t>.</w:t>
      </w:r>
      <w:r w:rsidR="004853BC" w:rsidRPr="0048043E">
        <w:rPr>
          <w:rFonts w:ascii="Times New Roman" w:hAnsi="Times New Roman" w:cs="Times New Roman"/>
        </w:rPr>
        <w:t xml:space="preserve"> In the </w:t>
      </w:r>
      <w:r w:rsidR="004853BC" w:rsidRPr="0048043E">
        <w:rPr>
          <w:rFonts w:ascii="Times New Roman" w:hAnsi="Times New Roman" w:cs="Times New Roman"/>
          <w:i/>
        </w:rPr>
        <w:t xml:space="preserve">S. bovinus </w:t>
      </w:r>
      <w:r w:rsidR="00F27969" w:rsidRPr="0048043E">
        <w:rPr>
          <w:rFonts w:ascii="Times New Roman" w:hAnsi="Times New Roman" w:cs="Times New Roman"/>
        </w:rPr>
        <w:t>treatment</w:t>
      </w:r>
      <w:r w:rsidR="004853BC" w:rsidRPr="0048043E">
        <w:rPr>
          <w:rFonts w:ascii="Times New Roman" w:hAnsi="Times New Roman" w:cs="Times New Roman"/>
        </w:rPr>
        <w:t xml:space="preserve">, both </w:t>
      </w:r>
      <w:r w:rsidR="004853BC" w:rsidRPr="0048043E">
        <w:rPr>
          <w:rFonts w:ascii="Times New Roman" w:hAnsi="Times New Roman" w:cs="Times New Roman"/>
          <w:i/>
        </w:rPr>
        <w:t xml:space="preserve">S. bovinus </w:t>
      </w:r>
      <w:r w:rsidR="004853BC" w:rsidRPr="0048043E">
        <w:rPr>
          <w:rFonts w:ascii="Times New Roman" w:hAnsi="Times New Roman" w:cs="Times New Roman"/>
        </w:rPr>
        <w:t xml:space="preserve">and </w:t>
      </w:r>
      <w:r w:rsidR="004853BC" w:rsidRPr="0048043E">
        <w:rPr>
          <w:rFonts w:ascii="Times New Roman" w:hAnsi="Times New Roman" w:cs="Times New Roman"/>
          <w:i/>
        </w:rPr>
        <w:t xml:space="preserve">T. matsutake </w:t>
      </w:r>
      <w:r w:rsidR="00C13682" w:rsidRPr="0048043E">
        <w:rPr>
          <w:rFonts w:ascii="Times New Roman" w:hAnsi="Times New Roman" w:cs="Times New Roman"/>
        </w:rPr>
        <w:t>ecto</w:t>
      </w:r>
      <w:r w:rsidR="004853BC" w:rsidRPr="0048043E">
        <w:rPr>
          <w:rFonts w:ascii="Times New Roman" w:hAnsi="Times New Roman" w:cs="Times New Roman"/>
        </w:rPr>
        <w:t xml:space="preserve">mycorrhizas </w:t>
      </w:r>
      <w:r w:rsidR="00C13682" w:rsidRPr="0048043E">
        <w:rPr>
          <w:rFonts w:ascii="Times New Roman" w:hAnsi="Times New Roman" w:cs="Times New Roman"/>
        </w:rPr>
        <w:t xml:space="preserve">developed: it is suggested that </w:t>
      </w:r>
      <w:r w:rsidR="00C13682" w:rsidRPr="0048043E">
        <w:rPr>
          <w:rFonts w:ascii="Times New Roman" w:hAnsi="Times New Roman" w:cs="Times New Roman"/>
          <w:i/>
        </w:rPr>
        <w:t xml:space="preserve">S. </w:t>
      </w:r>
      <w:proofErr w:type="spellStart"/>
      <w:r w:rsidR="00C13682" w:rsidRPr="0048043E">
        <w:rPr>
          <w:rFonts w:ascii="Times New Roman" w:hAnsi="Times New Roman" w:cs="Times New Roman"/>
          <w:i/>
        </w:rPr>
        <w:t>bovinus</w:t>
      </w:r>
      <w:proofErr w:type="spellEnd"/>
      <w:r w:rsidR="00C13682" w:rsidRPr="0048043E">
        <w:rPr>
          <w:rFonts w:ascii="Times New Roman" w:hAnsi="Times New Roman" w:cs="Times New Roman"/>
          <w:i/>
        </w:rPr>
        <w:t xml:space="preserve"> </w:t>
      </w:r>
      <w:r w:rsidR="00C13682" w:rsidRPr="0048043E">
        <w:rPr>
          <w:rFonts w:ascii="Times New Roman" w:hAnsi="Times New Roman" w:cs="Times New Roman"/>
        </w:rPr>
        <w:t xml:space="preserve">inoculation </w:t>
      </w:r>
      <w:r w:rsidR="008D11F8">
        <w:rPr>
          <w:rFonts w:ascii="Times New Roman" w:hAnsi="Times New Roman" w:cs="Times New Roman"/>
        </w:rPr>
        <w:t>increased the</w:t>
      </w:r>
      <w:r w:rsidR="008D11F8" w:rsidRPr="0048043E">
        <w:rPr>
          <w:rFonts w:ascii="Times New Roman" w:hAnsi="Times New Roman" w:cs="Times New Roman"/>
        </w:rPr>
        <w:t xml:space="preserve"> </w:t>
      </w:r>
      <w:r w:rsidR="00C13682" w:rsidRPr="0048043E">
        <w:rPr>
          <w:rFonts w:ascii="Times New Roman" w:hAnsi="Times New Roman" w:cs="Times New Roman"/>
        </w:rPr>
        <w:t xml:space="preserve">host biomass </w:t>
      </w:r>
      <w:r w:rsidR="00F27969" w:rsidRPr="0048043E">
        <w:rPr>
          <w:rFonts w:ascii="Times New Roman" w:hAnsi="Times New Roman" w:cs="Times New Roman"/>
        </w:rPr>
        <w:t xml:space="preserve">including the root system, which </w:t>
      </w:r>
      <w:r w:rsidR="006076D7" w:rsidRPr="006076D7">
        <w:rPr>
          <w:rFonts w:ascii="Times New Roman" w:hAnsi="Times New Roman" w:cs="Times New Roman"/>
        </w:rPr>
        <w:t>contrary to expectations</w:t>
      </w:r>
      <w:r w:rsidR="008D11F8">
        <w:rPr>
          <w:rFonts w:ascii="Times New Roman" w:hAnsi="Times New Roman" w:cs="Times New Roman"/>
        </w:rPr>
        <w:t xml:space="preserve"> </w:t>
      </w:r>
      <w:r w:rsidR="00C13682" w:rsidRPr="0048043E">
        <w:rPr>
          <w:rFonts w:ascii="Times New Roman" w:hAnsi="Times New Roman" w:cs="Times New Roman"/>
        </w:rPr>
        <w:t xml:space="preserve">harbored </w:t>
      </w:r>
      <w:r w:rsidR="00C13682" w:rsidRPr="0048043E">
        <w:rPr>
          <w:rFonts w:ascii="Times New Roman" w:hAnsi="Times New Roman" w:cs="Times New Roman"/>
          <w:i/>
        </w:rPr>
        <w:t>T</w:t>
      </w:r>
      <w:r w:rsidR="008E671F" w:rsidRPr="0048043E">
        <w:rPr>
          <w:rFonts w:ascii="Times New Roman" w:hAnsi="Times New Roman" w:cs="Times New Roman"/>
          <w:i/>
        </w:rPr>
        <w:t>.</w:t>
      </w:r>
      <w:r w:rsidR="00C13682" w:rsidRPr="0048043E">
        <w:rPr>
          <w:rFonts w:ascii="Times New Roman" w:hAnsi="Times New Roman" w:cs="Times New Roman"/>
          <w:i/>
        </w:rPr>
        <w:t xml:space="preserve"> matsutake</w:t>
      </w:r>
      <w:r w:rsidR="008E671F" w:rsidRPr="0048043E">
        <w:rPr>
          <w:rFonts w:ascii="Times New Roman" w:hAnsi="Times New Roman" w:cs="Times New Roman"/>
          <w:i/>
        </w:rPr>
        <w:t xml:space="preserve"> </w:t>
      </w:r>
      <w:r w:rsidR="008E671F" w:rsidRPr="0048043E">
        <w:rPr>
          <w:rFonts w:ascii="Times New Roman" w:hAnsi="Times New Roman" w:cs="Times New Roman"/>
        </w:rPr>
        <w:t xml:space="preserve">ectomycorrhizas </w:t>
      </w:r>
      <w:r w:rsidR="00F27969" w:rsidRPr="0048043E">
        <w:rPr>
          <w:rFonts w:ascii="Times New Roman" w:hAnsi="Times New Roman" w:cs="Times New Roman"/>
        </w:rPr>
        <w:t xml:space="preserve">even under probable </w:t>
      </w:r>
      <w:r w:rsidR="008E671F" w:rsidRPr="0048043E">
        <w:rPr>
          <w:rFonts w:ascii="Times New Roman" w:hAnsi="Times New Roman" w:cs="Times New Roman"/>
        </w:rPr>
        <w:t xml:space="preserve">competition between </w:t>
      </w:r>
      <w:r w:rsidR="008E671F" w:rsidRPr="0048043E">
        <w:rPr>
          <w:rFonts w:ascii="Times New Roman" w:hAnsi="Times New Roman" w:cs="Times New Roman"/>
          <w:i/>
        </w:rPr>
        <w:t xml:space="preserve">S. bovinus </w:t>
      </w:r>
      <w:r w:rsidR="00F27969" w:rsidRPr="0048043E">
        <w:rPr>
          <w:rFonts w:ascii="Times New Roman" w:hAnsi="Times New Roman" w:cs="Times New Roman"/>
        </w:rPr>
        <w:t xml:space="preserve">and </w:t>
      </w:r>
      <w:r w:rsidR="008E671F" w:rsidRPr="0048043E">
        <w:rPr>
          <w:rFonts w:ascii="Times New Roman" w:hAnsi="Times New Roman" w:cs="Times New Roman"/>
          <w:i/>
        </w:rPr>
        <w:t>T. matsutake.</w:t>
      </w:r>
    </w:p>
    <w:p w14:paraId="3B9A9FBC" w14:textId="77777777" w:rsidR="008F1820" w:rsidRPr="0048043E" w:rsidRDefault="008F1820">
      <w:pPr>
        <w:rPr>
          <w:rFonts w:ascii="Times New Roman" w:hAnsi="Times New Roman" w:cs="Times New Roman"/>
        </w:rPr>
      </w:pPr>
    </w:p>
    <w:p w14:paraId="35EEC76A" w14:textId="77777777" w:rsidR="008F1820" w:rsidRPr="0048043E" w:rsidRDefault="008F1820">
      <w:pPr>
        <w:rPr>
          <w:rFonts w:ascii="Times New Roman" w:hAnsi="Times New Roman" w:cs="Times New Roman"/>
        </w:rPr>
      </w:pPr>
    </w:p>
    <w:p w14:paraId="2464F85D" w14:textId="4471F9EA" w:rsidR="008F1820" w:rsidRPr="0048043E" w:rsidRDefault="004D5DB8">
      <w:pPr>
        <w:rPr>
          <w:rFonts w:ascii="Times New Roman" w:hAnsi="Times New Roman" w:cs="Times New Roman"/>
        </w:rPr>
      </w:pPr>
      <w:r w:rsidRPr="008D7D95">
        <w:rPr>
          <w:rFonts w:ascii="Times New Roman" w:hAnsi="Times New Roman"/>
          <w:b/>
        </w:rPr>
        <w:t>TOPIC: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8F1820" w:rsidRPr="0048043E">
        <w:rPr>
          <w:rFonts w:ascii="Times New Roman" w:hAnsi="Times New Roman" w:cs="Times New Roman"/>
        </w:rPr>
        <w:t>ultivation</w:t>
      </w:r>
    </w:p>
    <w:sectPr w:rsidR="008F1820" w:rsidRPr="0048043E" w:rsidSect="000B2865">
      <w:pgSz w:w="11900" w:h="16840"/>
      <w:pgMar w:top="1418" w:right="1418" w:bottom="1418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F77"/>
    <w:rsid w:val="000B2865"/>
    <w:rsid w:val="001336C4"/>
    <w:rsid w:val="00134F73"/>
    <w:rsid w:val="001C4B3C"/>
    <w:rsid w:val="002378F3"/>
    <w:rsid w:val="0025534E"/>
    <w:rsid w:val="003745FC"/>
    <w:rsid w:val="0037600E"/>
    <w:rsid w:val="003B0107"/>
    <w:rsid w:val="003B6580"/>
    <w:rsid w:val="003C3A5B"/>
    <w:rsid w:val="003F41D9"/>
    <w:rsid w:val="004113B6"/>
    <w:rsid w:val="0048043E"/>
    <w:rsid w:val="004853BC"/>
    <w:rsid w:val="004D5DB8"/>
    <w:rsid w:val="00501BDF"/>
    <w:rsid w:val="006076D7"/>
    <w:rsid w:val="00697690"/>
    <w:rsid w:val="00717DCE"/>
    <w:rsid w:val="008478BA"/>
    <w:rsid w:val="008D11F8"/>
    <w:rsid w:val="008E671F"/>
    <w:rsid w:val="008F1820"/>
    <w:rsid w:val="00950050"/>
    <w:rsid w:val="00976499"/>
    <w:rsid w:val="00A4182E"/>
    <w:rsid w:val="00A428A7"/>
    <w:rsid w:val="00B119BB"/>
    <w:rsid w:val="00B306C2"/>
    <w:rsid w:val="00B406A8"/>
    <w:rsid w:val="00BB6B23"/>
    <w:rsid w:val="00C13682"/>
    <w:rsid w:val="00C511BA"/>
    <w:rsid w:val="00D13666"/>
    <w:rsid w:val="00E95D16"/>
    <w:rsid w:val="00F27969"/>
    <w:rsid w:val="00F54DA1"/>
    <w:rsid w:val="00F86F77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08878"/>
  <w14:defaultImageDpi w14:val="300"/>
  <w15:docId w15:val="{D9C8A343-999F-504D-B358-06E859C2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82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511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1BA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C511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1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511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1BA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iyosh@shinshu-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信州大学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Akiyoshi Yamada</dc:creator>
  <cp:lastModifiedBy>Microsoft Office User</cp:lastModifiedBy>
  <cp:revision>6</cp:revision>
  <dcterms:created xsi:type="dcterms:W3CDTF">2017-06-06T00:56:00Z</dcterms:created>
  <dcterms:modified xsi:type="dcterms:W3CDTF">2019-03-26T08:57:00Z</dcterms:modified>
</cp:coreProperties>
</file>